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>о потенциальной угрозе употребления некурительнойникотинсодержащей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>(так называемых снюсов)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Снюс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снюс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снюса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>Употребление снюса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r w:rsidR="00B35BBB">
        <w:rPr>
          <w:szCs w:val="28"/>
        </w:rPr>
        <w:t>некурительнаяникотин</w:t>
      </w:r>
      <w:r>
        <w:rPr>
          <w:szCs w:val="28"/>
        </w:rPr>
        <w:t>содержащая продукц</w:t>
      </w:r>
      <w:r w:rsidR="00C8132E">
        <w:rPr>
          <w:szCs w:val="28"/>
        </w:rPr>
        <w:t>ия отнесена к пищевой продукции.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217472">
        <w:rPr>
          <w:szCs w:val="28"/>
        </w:rPr>
        <w:t>В Ярославской области в точках продажи некурительнойникотинсодержащей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>ным учреждением здравоохранения «Центр гигиены и эпидемиологии в Ярославской области» проведены лабораторные исследования проб бестабачнойникотинсодержащей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>снюса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некурительнойникотинсодержащей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C24" w:rsidSect="00C74D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3C35" w:rsidRDefault="00583C35">
      <w:r>
        <w:separator/>
      </w:r>
    </w:p>
  </w:endnote>
  <w:endnote w:type="continuationSeparator" w:id="1">
    <w:p w:rsidR="00583C35" w:rsidRDefault="00583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411F79" w:rsidP="00352147">
    <w:pPr>
      <w:pStyle w:val="a8"/>
      <w:rPr>
        <w:sz w:val="16"/>
        <w:lang w:val="en-US"/>
      </w:rPr>
    </w:pPr>
    <w:fldSimple w:instr=" DOCPROPERTY &quot;ИД&quot; \* MERGEFORMAT ">
      <w:r w:rsidR="00561825" w:rsidRPr="00561825">
        <w:rPr>
          <w:sz w:val="16"/>
        </w:rPr>
        <w:t>12769119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434121" w:rsidRPr="00434121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411F79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561825" w:rsidRPr="00561825">
        <w:rPr>
          <w:sz w:val="18"/>
          <w:szCs w:val="18"/>
        </w:rPr>
        <w:t>12769119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434121" w:rsidRPr="00434121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3C35" w:rsidRDefault="00583C35">
      <w:r>
        <w:separator/>
      </w:r>
    </w:p>
  </w:footnote>
  <w:footnote w:type="continuationSeparator" w:id="1">
    <w:p w:rsidR="00583C35" w:rsidRDefault="00583C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411F79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11F79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D126FC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1F79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3C35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26FC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F79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157</TotalTime>
  <Pages>3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Пользователь Windows</cp:lastModifiedBy>
  <cp:revision>32</cp:revision>
  <cp:lastPrinted>2011-06-07T12:47:00Z</cp:lastPrinted>
  <dcterms:created xsi:type="dcterms:W3CDTF">2011-06-14T07:36:00Z</dcterms:created>
  <dcterms:modified xsi:type="dcterms:W3CDTF">2020-02-27T15:19:00Z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